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C7F4" w14:textId="4D732E5F" w:rsidR="00AF6A70" w:rsidRDefault="004870A4" w:rsidP="0097727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F7E85" wp14:editId="7BB99EC0">
                <wp:simplePos x="0" y="0"/>
                <wp:positionH relativeFrom="column">
                  <wp:posOffset>2191776</wp:posOffset>
                </wp:positionH>
                <wp:positionV relativeFrom="paragraph">
                  <wp:posOffset>210576</wp:posOffset>
                </wp:positionV>
                <wp:extent cx="3716020" cy="4832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02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F711" w14:textId="03B2A6DA" w:rsidR="00AF6A70" w:rsidRPr="001E5AD0" w:rsidRDefault="00AF6A70" w:rsidP="00AF6A70">
                            <w:pPr>
                              <w:tabs>
                                <w:tab w:val="left" w:pos="4395"/>
                                <w:tab w:val="left" w:pos="4678"/>
                              </w:tabs>
                              <w:rPr>
                                <w:rFonts w:ascii="Helvetica Neue" w:hAnsi="Helvetica Neue"/>
                                <w:b/>
                                <w:color w:val="6D6E71"/>
                                <w:sz w:val="24"/>
                                <w:szCs w:val="24"/>
                              </w:rPr>
                            </w:pPr>
                            <w:r w:rsidRPr="001E5AD0">
                              <w:rPr>
                                <w:rFonts w:ascii="Helvetica Neue" w:hAnsi="Helvetica Neue"/>
                                <w:b/>
                                <w:color w:val="6D6E71"/>
                                <w:sz w:val="24"/>
                                <w:szCs w:val="24"/>
                              </w:rPr>
                              <w:t xml:space="preserve">COVID-19 </w:t>
                            </w:r>
                            <w:r w:rsidR="00EE00C4" w:rsidRPr="001E5AD0">
                              <w:rPr>
                                <w:rFonts w:ascii="Helvetica Neue" w:hAnsi="Helvetica Neue"/>
                                <w:b/>
                                <w:color w:val="6D6E71"/>
                                <w:sz w:val="24"/>
                                <w:szCs w:val="24"/>
                              </w:rPr>
                              <w:t>Record of A</w:t>
                            </w:r>
                            <w:r w:rsidRPr="001E5AD0">
                              <w:rPr>
                                <w:rFonts w:ascii="Helvetica Neue" w:hAnsi="Helvetica Neue"/>
                                <w:b/>
                                <w:color w:val="6D6E71"/>
                                <w:sz w:val="24"/>
                                <w:szCs w:val="24"/>
                              </w:rPr>
                              <w:t xml:space="preserve">ppointments </w:t>
                            </w:r>
                            <w:r w:rsidR="004870A4">
                              <w:rPr>
                                <w:rFonts w:ascii="Helvetica Neue" w:hAnsi="Helvetica Neue"/>
                                <w:b/>
                                <w:color w:val="6D6E71"/>
                                <w:sz w:val="24"/>
                                <w:szCs w:val="24"/>
                              </w:rPr>
                              <w:t>C</w:t>
                            </w:r>
                            <w:r w:rsidR="00EE00C4" w:rsidRPr="001E5AD0">
                              <w:rPr>
                                <w:rFonts w:ascii="Helvetica Neue" w:hAnsi="Helvetica Neue"/>
                                <w:b/>
                                <w:color w:val="6D6E71"/>
                                <w:sz w:val="24"/>
                                <w:szCs w:val="24"/>
                              </w:rPr>
                              <w:t>hecks for</w:t>
                            </w:r>
                            <w:r w:rsidRPr="001E5AD0">
                              <w:rPr>
                                <w:rFonts w:ascii="Helvetica Neue" w:hAnsi="Helvetica Neue"/>
                                <w:b/>
                                <w:color w:val="6D6E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00C4" w:rsidRPr="001E5AD0">
                              <w:rPr>
                                <w:rFonts w:ascii="Helvetica Neue" w:hAnsi="Helvetica Neue"/>
                                <w:b/>
                                <w:color w:val="6D6E71"/>
                                <w:sz w:val="24"/>
                                <w:szCs w:val="24"/>
                              </w:rPr>
                              <w:t>D</w:t>
                            </w:r>
                            <w:r w:rsidRPr="001E5AD0">
                              <w:rPr>
                                <w:rFonts w:ascii="Helvetica Neue" w:hAnsi="Helvetica Neue"/>
                                <w:b/>
                                <w:color w:val="6D6E71"/>
                                <w:sz w:val="24"/>
                                <w:szCs w:val="24"/>
                              </w:rPr>
                              <w:t xml:space="preserve">omestic </w:t>
                            </w:r>
                            <w:r w:rsidR="00EE00C4" w:rsidRPr="001E5AD0">
                              <w:rPr>
                                <w:rFonts w:ascii="Helvetica Neue" w:hAnsi="Helvetica Neue"/>
                                <w:b/>
                                <w:color w:val="6D6E71"/>
                                <w:sz w:val="24"/>
                                <w:szCs w:val="24"/>
                              </w:rPr>
                              <w:t>P</w:t>
                            </w:r>
                            <w:r w:rsidRPr="001E5AD0">
                              <w:rPr>
                                <w:rFonts w:ascii="Helvetica Neue" w:hAnsi="Helvetica Neue"/>
                                <w:b/>
                                <w:color w:val="6D6E71"/>
                                <w:sz w:val="24"/>
                                <w:szCs w:val="24"/>
                              </w:rPr>
                              <w:t>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F7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6pt;margin-top:16.6pt;width:292.6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" filled="f" stroked="f">
                <v:textbox>
                  <w:txbxContent>
                    <w:p w14:paraId="3659F711" w14:textId="03B2A6DA" w:rsidR="00AF6A70" w:rsidRPr="001E5AD0" w:rsidRDefault="00AF6A70" w:rsidP="00AF6A70">
                      <w:pPr>
                        <w:tabs>
                          <w:tab w:val="left" w:pos="4395"/>
                          <w:tab w:val="left" w:pos="4678"/>
                        </w:tabs>
                        <w:rPr>
                          <w:rFonts w:ascii="Helvetica Neue" w:hAnsi="Helvetica Neue"/>
                          <w:b/>
                          <w:color w:val="6D6E71"/>
                          <w:sz w:val="24"/>
                          <w:szCs w:val="24"/>
                        </w:rPr>
                      </w:pPr>
                      <w:r w:rsidRPr="001E5AD0">
                        <w:rPr>
                          <w:rFonts w:ascii="Helvetica Neue" w:hAnsi="Helvetica Neue"/>
                          <w:b/>
                          <w:color w:val="6D6E71"/>
                          <w:sz w:val="24"/>
                          <w:szCs w:val="24"/>
                        </w:rPr>
                        <w:t xml:space="preserve">COVID-19 </w:t>
                      </w:r>
                      <w:r w:rsidR="00EE00C4" w:rsidRPr="001E5AD0">
                        <w:rPr>
                          <w:rFonts w:ascii="Helvetica Neue" w:hAnsi="Helvetica Neue"/>
                          <w:b/>
                          <w:color w:val="6D6E71"/>
                          <w:sz w:val="24"/>
                          <w:szCs w:val="24"/>
                        </w:rPr>
                        <w:t>Record of A</w:t>
                      </w:r>
                      <w:r w:rsidRPr="001E5AD0">
                        <w:rPr>
                          <w:rFonts w:ascii="Helvetica Neue" w:hAnsi="Helvetica Neue"/>
                          <w:b/>
                          <w:color w:val="6D6E71"/>
                          <w:sz w:val="24"/>
                          <w:szCs w:val="24"/>
                        </w:rPr>
                        <w:t xml:space="preserve">ppointments </w:t>
                      </w:r>
                      <w:r w:rsidR="004870A4">
                        <w:rPr>
                          <w:rFonts w:ascii="Helvetica Neue" w:hAnsi="Helvetica Neue"/>
                          <w:b/>
                          <w:color w:val="6D6E71"/>
                          <w:sz w:val="24"/>
                          <w:szCs w:val="24"/>
                        </w:rPr>
                        <w:t>C</w:t>
                      </w:r>
                      <w:r w:rsidR="00EE00C4" w:rsidRPr="001E5AD0">
                        <w:rPr>
                          <w:rFonts w:ascii="Helvetica Neue" w:hAnsi="Helvetica Neue"/>
                          <w:b/>
                          <w:color w:val="6D6E71"/>
                          <w:sz w:val="24"/>
                          <w:szCs w:val="24"/>
                        </w:rPr>
                        <w:t>hecks for</w:t>
                      </w:r>
                      <w:r w:rsidRPr="001E5AD0">
                        <w:rPr>
                          <w:rFonts w:ascii="Helvetica Neue" w:hAnsi="Helvetica Neue"/>
                          <w:b/>
                          <w:color w:val="6D6E71"/>
                          <w:sz w:val="24"/>
                          <w:szCs w:val="24"/>
                        </w:rPr>
                        <w:t xml:space="preserve"> </w:t>
                      </w:r>
                      <w:r w:rsidR="00EE00C4" w:rsidRPr="001E5AD0">
                        <w:rPr>
                          <w:rFonts w:ascii="Helvetica Neue" w:hAnsi="Helvetica Neue"/>
                          <w:b/>
                          <w:color w:val="6D6E71"/>
                          <w:sz w:val="24"/>
                          <w:szCs w:val="24"/>
                        </w:rPr>
                        <w:t>D</w:t>
                      </w:r>
                      <w:r w:rsidRPr="001E5AD0">
                        <w:rPr>
                          <w:rFonts w:ascii="Helvetica Neue" w:hAnsi="Helvetica Neue"/>
                          <w:b/>
                          <w:color w:val="6D6E71"/>
                          <w:sz w:val="24"/>
                          <w:szCs w:val="24"/>
                        </w:rPr>
                        <w:t xml:space="preserve">omestic </w:t>
                      </w:r>
                      <w:r w:rsidR="00EE00C4" w:rsidRPr="001E5AD0">
                        <w:rPr>
                          <w:rFonts w:ascii="Helvetica Neue" w:hAnsi="Helvetica Neue"/>
                          <w:b/>
                          <w:color w:val="6D6E71"/>
                          <w:sz w:val="24"/>
                          <w:szCs w:val="24"/>
                        </w:rPr>
                        <w:t>P</w:t>
                      </w:r>
                      <w:r w:rsidRPr="001E5AD0">
                        <w:rPr>
                          <w:rFonts w:ascii="Helvetica Neue" w:hAnsi="Helvetica Neue"/>
                          <w:b/>
                          <w:color w:val="6D6E71"/>
                          <w:sz w:val="24"/>
                          <w:szCs w:val="24"/>
                        </w:rPr>
                        <w:t>roperties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30E3242" wp14:editId="285E1144">
            <wp:simplePos x="0" y="0"/>
            <wp:positionH relativeFrom="margin">
              <wp:posOffset>-635</wp:posOffset>
            </wp:positionH>
            <wp:positionV relativeFrom="margin">
              <wp:posOffset>-129540</wp:posOffset>
            </wp:positionV>
            <wp:extent cx="1609725" cy="869950"/>
            <wp:effectExtent l="0" t="0" r="3175" b="6350"/>
            <wp:wrapSquare wrapText="bothSides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GI_Fenestration_logo_CM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ACF87" w14:textId="1B0C3013" w:rsidR="00977271" w:rsidRDefault="00977271">
      <w:pPr>
        <w:rPr>
          <w:rFonts w:ascii="Helvetica Neue" w:hAnsi="Helvetica Neue"/>
          <w:b/>
          <w:bCs/>
          <w:sz w:val="16"/>
          <w:szCs w:val="16"/>
          <w:u w:val="single"/>
        </w:rPr>
      </w:pPr>
    </w:p>
    <w:p w14:paraId="3D9D1A5A" w14:textId="46F9E47D" w:rsidR="004870A4" w:rsidRDefault="004870A4">
      <w:pPr>
        <w:rPr>
          <w:rFonts w:ascii="Helvetica Neue" w:hAnsi="Helvetica Neue"/>
          <w:b/>
          <w:bCs/>
          <w:sz w:val="16"/>
          <w:szCs w:val="16"/>
          <w:u w:val="single"/>
        </w:rPr>
      </w:pPr>
    </w:p>
    <w:p w14:paraId="7BBF6161" w14:textId="77777777" w:rsidR="004870A4" w:rsidRPr="004870A4" w:rsidRDefault="004870A4">
      <w:pPr>
        <w:rPr>
          <w:rFonts w:ascii="Helvetica Neue" w:hAnsi="Helvetica Neue"/>
          <w:b/>
          <w:bCs/>
          <w:sz w:val="16"/>
          <w:szCs w:val="16"/>
          <w:u w:val="single"/>
        </w:rPr>
      </w:pPr>
    </w:p>
    <w:tbl>
      <w:tblPr>
        <w:tblStyle w:val="TableGrid"/>
        <w:tblW w:w="10097" w:type="dxa"/>
        <w:tblInd w:w="137" w:type="dxa"/>
        <w:tblLook w:val="04A0" w:firstRow="1" w:lastRow="0" w:firstColumn="1" w:lastColumn="0" w:noHBand="0" w:noVBand="1"/>
      </w:tblPr>
      <w:tblGrid>
        <w:gridCol w:w="2689"/>
        <w:gridCol w:w="5386"/>
        <w:gridCol w:w="992"/>
        <w:gridCol w:w="1030"/>
      </w:tblGrid>
      <w:tr w:rsidR="00BE416A" w:rsidRPr="001E5AD0" w14:paraId="2F1E7E85" w14:textId="71A4AF94" w:rsidTr="004870A4">
        <w:tc>
          <w:tcPr>
            <w:tcW w:w="2689" w:type="dxa"/>
          </w:tcPr>
          <w:p w14:paraId="6659CAF3" w14:textId="612C0B08" w:rsidR="00D12418" w:rsidRPr="00BE416A" w:rsidRDefault="00D12418" w:rsidP="00D85B0F">
            <w:pPr>
              <w:rPr>
                <w:rFonts w:ascii="Helvetica Neue" w:hAnsi="Helvetica Neue"/>
                <w:b/>
                <w:bCs/>
                <w:color w:val="6D6E71"/>
              </w:rPr>
            </w:pPr>
            <w:r w:rsidRPr="00BE416A">
              <w:rPr>
                <w:rFonts w:ascii="Helvetica Neue" w:hAnsi="Helvetica Neue"/>
                <w:b/>
                <w:bCs/>
                <w:color w:val="6D6E71"/>
              </w:rPr>
              <w:t>Customer Name:</w:t>
            </w:r>
          </w:p>
        </w:tc>
        <w:tc>
          <w:tcPr>
            <w:tcW w:w="7408" w:type="dxa"/>
            <w:gridSpan w:val="3"/>
          </w:tcPr>
          <w:p w14:paraId="58398210" w14:textId="5C24221D" w:rsidR="00D12418" w:rsidRPr="001E5AD0" w:rsidRDefault="00C0019F" w:rsidP="00311F9E">
            <w:pPr>
              <w:jc w:val="both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t> </w:t>
            </w:r>
            <w:r w:rsidR="007E20E0"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t> </w:t>
            </w:r>
            <w:r w:rsidR="007E20E0"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t> </w:t>
            </w:r>
            <w:r w:rsidR="007E20E0"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t> </w:t>
            </w:r>
            <w:r w:rsidR="007E20E0"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end"/>
            </w:r>
            <w:bookmarkEnd w:id="0"/>
          </w:p>
          <w:p w14:paraId="45718595" w14:textId="313F7D40" w:rsidR="00D12418" w:rsidRPr="001E5AD0" w:rsidRDefault="00D12418" w:rsidP="00311F9E">
            <w:pPr>
              <w:jc w:val="both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</w:p>
        </w:tc>
      </w:tr>
      <w:tr w:rsidR="00BE416A" w:rsidRPr="001E5AD0" w14:paraId="74000F28" w14:textId="0F6164D8" w:rsidTr="004870A4">
        <w:tc>
          <w:tcPr>
            <w:tcW w:w="2689" w:type="dxa"/>
          </w:tcPr>
          <w:p w14:paraId="3FE8828B" w14:textId="553B173B" w:rsidR="00D12418" w:rsidRPr="00BE416A" w:rsidRDefault="00D12418" w:rsidP="00D85B0F">
            <w:pPr>
              <w:rPr>
                <w:rFonts w:ascii="Helvetica Neue" w:hAnsi="Helvetica Neue"/>
                <w:b/>
                <w:bCs/>
                <w:color w:val="6D6E71"/>
              </w:rPr>
            </w:pPr>
            <w:r w:rsidRPr="00BE416A">
              <w:rPr>
                <w:rFonts w:ascii="Helvetica Neue" w:hAnsi="Helvetica Neue"/>
                <w:b/>
                <w:bCs/>
                <w:color w:val="6D6E71"/>
              </w:rPr>
              <w:t>Address where the survey/installation is to be carried out:</w:t>
            </w:r>
          </w:p>
        </w:tc>
        <w:tc>
          <w:tcPr>
            <w:tcW w:w="7408" w:type="dxa"/>
            <w:gridSpan w:val="3"/>
          </w:tcPr>
          <w:p w14:paraId="26E5C8CE" w14:textId="61801F52" w:rsidR="00D12418" w:rsidRPr="001E5AD0" w:rsidRDefault="00C0019F" w:rsidP="00311F9E">
            <w:pPr>
              <w:jc w:val="both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separate"/>
            </w:r>
            <w:r w:rsidR="00311F9E"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t> </w:t>
            </w:r>
            <w:r w:rsidR="00311F9E"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t> </w:t>
            </w:r>
            <w:r w:rsidR="00311F9E"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t> </w:t>
            </w:r>
            <w:r w:rsidR="00311F9E"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t> </w:t>
            </w:r>
            <w:r w:rsidR="00311F9E"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end"/>
            </w:r>
            <w:bookmarkEnd w:id="1"/>
          </w:p>
          <w:p w14:paraId="58554D6B" w14:textId="77777777" w:rsidR="00D12418" w:rsidRPr="001E5AD0" w:rsidRDefault="00D12418" w:rsidP="00311F9E">
            <w:pPr>
              <w:jc w:val="both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</w:p>
          <w:p w14:paraId="508AB2F4" w14:textId="09388D32" w:rsidR="00D12418" w:rsidRPr="001E5AD0" w:rsidRDefault="00D12418" w:rsidP="00311F9E">
            <w:pPr>
              <w:jc w:val="both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</w:p>
        </w:tc>
      </w:tr>
      <w:tr w:rsidR="00BE416A" w:rsidRPr="001E5AD0" w14:paraId="660300B8" w14:textId="4005F63C" w:rsidTr="004870A4">
        <w:tc>
          <w:tcPr>
            <w:tcW w:w="2689" w:type="dxa"/>
          </w:tcPr>
          <w:p w14:paraId="41526D8A" w14:textId="663BB833" w:rsidR="00D12418" w:rsidRPr="00BE416A" w:rsidRDefault="00D12418" w:rsidP="00D85B0F">
            <w:pPr>
              <w:rPr>
                <w:rFonts w:ascii="Helvetica Neue" w:hAnsi="Helvetica Neue"/>
                <w:b/>
                <w:bCs/>
                <w:color w:val="6D6E71"/>
              </w:rPr>
            </w:pPr>
            <w:r w:rsidRPr="00BE416A">
              <w:rPr>
                <w:rFonts w:ascii="Helvetica Neue" w:hAnsi="Helvetica Neue"/>
                <w:b/>
                <w:bCs/>
                <w:color w:val="6D6E71"/>
              </w:rPr>
              <w:t>Date contact made:</w:t>
            </w:r>
          </w:p>
        </w:tc>
        <w:tc>
          <w:tcPr>
            <w:tcW w:w="7408" w:type="dxa"/>
            <w:gridSpan w:val="3"/>
          </w:tcPr>
          <w:p w14:paraId="298C6A77" w14:textId="77777777" w:rsidR="001E5AD0" w:rsidRDefault="00C0019F" w:rsidP="00311F9E">
            <w:pPr>
              <w:jc w:val="both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end"/>
            </w:r>
            <w:bookmarkEnd w:id="2"/>
          </w:p>
          <w:p w14:paraId="492D32CF" w14:textId="75C88B14" w:rsidR="00311F9E" w:rsidRPr="001E5AD0" w:rsidRDefault="00311F9E" w:rsidP="00311F9E">
            <w:pPr>
              <w:jc w:val="both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</w:p>
        </w:tc>
      </w:tr>
      <w:tr w:rsidR="00BC7232" w:rsidRPr="001E5AD0" w14:paraId="6F50B31E" w14:textId="77777777" w:rsidTr="004870A4">
        <w:tc>
          <w:tcPr>
            <w:tcW w:w="2689" w:type="dxa"/>
            <w:tcBorders>
              <w:bottom w:val="single" w:sz="4" w:space="0" w:color="auto"/>
            </w:tcBorders>
          </w:tcPr>
          <w:p w14:paraId="0F817467" w14:textId="6787B7BC" w:rsidR="00BC7232" w:rsidRPr="00BE416A" w:rsidRDefault="00BC7232" w:rsidP="00D85B0F">
            <w:pPr>
              <w:rPr>
                <w:rFonts w:ascii="Helvetica Neue" w:hAnsi="Helvetica Neue"/>
                <w:b/>
                <w:bCs/>
                <w:color w:val="6D6E71"/>
              </w:rPr>
            </w:pPr>
            <w:r>
              <w:rPr>
                <w:rFonts w:ascii="Helvetica Neue" w:hAnsi="Helvetica Neue"/>
                <w:b/>
                <w:bCs/>
                <w:color w:val="6D6E71"/>
              </w:rPr>
              <w:t>Contact made by:</w:t>
            </w:r>
          </w:p>
        </w:tc>
        <w:tc>
          <w:tcPr>
            <w:tcW w:w="7408" w:type="dxa"/>
            <w:gridSpan w:val="3"/>
            <w:tcBorders>
              <w:bottom w:val="single" w:sz="4" w:space="0" w:color="auto"/>
            </w:tcBorders>
          </w:tcPr>
          <w:p w14:paraId="5E9A0049" w14:textId="77777777" w:rsidR="004870A4" w:rsidRDefault="00C0019F" w:rsidP="00311F9E">
            <w:pPr>
              <w:jc w:val="both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end"/>
            </w:r>
            <w:bookmarkEnd w:id="3"/>
          </w:p>
          <w:p w14:paraId="745B5820" w14:textId="0ADD15CD" w:rsidR="00311F9E" w:rsidRPr="001E5AD0" w:rsidRDefault="00311F9E" w:rsidP="00311F9E">
            <w:pPr>
              <w:jc w:val="both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</w:p>
        </w:tc>
      </w:tr>
      <w:tr w:rsidR="00BE416A" w:rsidRPr="001E5AD0" w14:paraId="5343A8A6" w14:textId="653660CA" w:rsidTr="004870A4">
        <w:trPr>
          <w:trHeight w:val="113"/>
        </w:trPr>
        <w:tc>
          <w:tcPr>
            <w:tcW w:w="10097" w:type="dxa"/>
            <w:gridSpan w:val="4"/>
            <w:shd w:val="clear" w:color="auto" w:fill="FBE4D5" w:themeFill="accent2" w:themeFillTint="33"/>
          </w:tcPr>
          <w:p w14:paraId="57F453E7" w14:textId="77777777" w:rsidR="00D12418" w:rsidRPr="001E5AD0" w:rsidRDefault="00D12418" w:rsidP="00977271">
            <w:pPr>
              <w:jc w:val="center"/>
              <w:rPr>
                <w:rFonts w:ascii="Helvetica Neue" w:hAnsi="Helvetica Neue"/>
                <w:b/>
                <w:bCs/>
                <w:color w:val="6D6E71"/>
                <w:sz w:val="10"/>
                <w:szCs w:val="10"/>
              </w:rPr>
            </w:pPr>
          </w:p>
        </w:tc>
      </w:tr>
      <w:tr w:rsidR="00BE416A" w:rsidRPr="00BE416A" w14:paraId="1A22E655" w14:textId="212C6E5E" w:rsidTr="004870A4">
        <w:tc>
          <w:tcPr>
            <w:tcW w:w="8075" w:type="dxa"/>
            <w:gridSpan w:val="2"/>
          </w:tcPr>
          <w:p w14:paraId="4CA9AB61" w14:textId="28EFCD31" w:rsidR="00D12418" w:rsidRPr="00BE416A" w:rsidRDefault="00D12418" w:rsidP="00D12418">
            <w:pPr>
              <w:rPr>
                <w:rFonts w:ascii="Helvetica Neue" w:hAnsi="Helvetica Neue"/>
                <w:b/>
                <w:bCs/>
                <w:color w:val="6D6E71"/>
              </w:rPr>
            </w:pPr>
            <w:r w:rsidRPr="00BE416A">
              <w:rPr>
                <w:rFonts w:ascii="Helvetica Neue" w:hAnsi="Helvetica Neue"/>
                <w:b/>
                <w:bCs/>
                <w:color w:val="6D6E71"/>
              </w:rPr>
              <w:t>Is anyone in the household in the vulnerable group:</w:t>
            </w:r>
          </w:p>
        </w:tc>
        <w:tc>
          <w:tcPr>
            <w:tcW w:w="992" w:type="dxa"/>
          </w:tcPr>
          <w:p w14:paraId="2420945D" w14:textId="2AE15F0B" w:rsidR="00D12418" w:rsidRPr="004870A4" w:rsidRDefault="00D12418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Yes</w:t>
            </w:r>
          </w:p>
        </w:tc>
        <w:tc>
          <w:tcPr>
            <w:tcW w:w="1030" w:type="dxa"/>
          </w:tcPr>
          <w:p w14:paraId="239805CA" w14:textId="2307E70A" w:rsidR="00D12418" w:rsidRPr="004870A4" w:rsidRDefault="00D12418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No</w:t>
            </w:r>
          </w:p>
        </w:tc>
      </w:tr>
      <w:tr w:rsidR="00BE416A" w:rsidRPr="00BE416A" w14:paraId="25C09511" w14:textId="77777777" w:rsidTr="004870A4">
        <w:tc>
          <w:tcPr>
            <w:tcW w:w="10097" w:type="dxa"/>
            <w:gridSpan w:val="4"/>
          </w:tcPr>
          <w:p w14:paraId="559690B6" w14:textId="77777777" w:rsidR="001E5AD0" w:rsidRPr="00BE416A" w:rsidRDefault="001E5AD0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  <w:sz w:val="10"/>
                <w:szCs w:val="10"/>
              </w:rPr>
            </w:pPr>
          </w:p>
        </w:tc>
      </w:tr>
      <w:tr w:rsidR="00BE416A" w:rsidRPr="00BE416A" w14:paraId="2321B620" w14:textId="5A665C6E" w:rsidTr="004870A4">
        <w:tc>
          <w:tcPr>
            <w:tcW w:w="8075" w:type="dxa"/>
            <w:gridSpan w:val="2"/>
          </w:tcPr>
          <w:p w14:paraId="11E115C6" w14:textId="77777777" w:rsidR="00D12418" w:rsidRPr="00BE416A" w:rsidRDefault="00D12418" w:rsidP="00D12418">
            <w:pPr>
              <w:rPr>
                <w:rFonts w:ascii="Helvetica Neue" w:hAnsi="Helvetica Neue"/>
                <w:color w:val="6D6E71"/>
              </w:rPr>
            </w:pPr>
            <w:r w:rsidRPr="00BE416A">
              <w:rPr>
                <w:rFonts w:ascii="Helvetica Neue" w:hAnsi="Helvetica Neue"/>
                <w:color w:val="6D6E71"/>
              </w:rPr>
              <w:t xml:space="preserve">Extremely vulnerable </w:t>
            </w:r>
          </w:p>
          <w:p w14:paraId="21D5A510" w14:textId="1F6F74D0" w:rsidR="00D12418" w:rsidRPr="00BE416A" w:rsidRDefault="00D12418" w:rsidP="00D12418">
            <w:pPr>
              <w:rPr>
                <w:rFonts w:ascii="Helvetica Neue" w:hAnsi="Helvetica Neue"/>
                <w:color w:val="6D6E71"/>
              </w:rPr>
            </w:pPr>
            <w:r w:rsidRPr="00BE416A">
              <w:rPr>
                <w:rFonts w:ascii="Helvetica Neue" w:hAnsi="Helvetica Neue"/>
                <w:color w:val="6D6E71"/>
              </w:rPr>
              <w:t>(received NHS letter informing to shield)</w:t>
            </w:r>
          </w:p>
        </w:tc>
        <w:tc>
          <w:tcPr>
            <w:tcW w:w="992" w:type="dxa"/>
          </w:tcPr>
          <w:p w14:paraId="1C2A19F3" w14:textId="7C94833E" w:rsidR="00D12418" w:rsidRPr="00BE416A" w:rsidRDefault="007E20E0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4"/>
          </w:p>
        </w:tc>
        <w:tc>
          <w:tcPr>
            <w:tcW w:w="1030" w:type="dxa"/>
          </w:tcPr>
          <w:p w14:paraId="16324F87" w14:textId="2419FF1D" w:rsidR="00D12418" w:rsidRPr="00BE416A" w:rsidRDefault="007E20E0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5"/>
          </w:p>
        </w:tc>
      </w:tr>
      <w:tr w:rsidR="00BE416A" w:rsidRPr="00BE416A" w14:paraId="695C0867" w14:textId="03F47686" w:rsidTr="004870A4">
        <w:tc>
          <w:tcPr>
            <w:tcW w:w="8075" w:type="dxa"/>
            <w:gridSpan w:val="2"/>
          </w:tcPr>
          <w:p w14:paraId="2BB66D7E" w14:textId="77777777" w:rsidR="00D12418" w:rsidRPr="00BE416A" w:rsidRDefault="00D12418" w:rsidP="00D12418">
            <w:pPr>
              <w:rPr>
                <w:rFonts w:ascii="Helvetica Neue" w:hAnsi="Helvetica Neue"/>
                <w:color w:val="6D6E71"/>
              </w:rPr>
            </w:pPr>
            <w:r w:rsidRPr="00BE416A">
              <w:rPr>
                <w:rFonts w:ascii="Helvetica Neue" w:hAnsi="Helvetica Neue"/>
                <w:color w:val="6D6E71"/>
              </w:rPr>
              <w:t xml:space="preserve">Vulnerable </w:t>
            </w:r>
          </w:p>
          <w:p w14:paraId="505A4F3B" w14:textId="25F7BA65" w:rsidR="00D12418" w:rsidRPr="00BE416A" w:rsidRDefault="00D12418" w:rsidP="00D12418">
            <w:pPr>
              <w:rPr>
                <w:rFonts w:ascii="Helvetica Neue" w:hAnsi="Helvetica Neue"/>
                <w:color w:val="6D6E71"/>
              </w:rPr>
            </w:pPr>
            <w:r w:rsidRPr="00BE416A">
              <w:rPr>
                <w:rFonts w:ascii="Helvetica Neue" w:hAnsi="Helvetica Neue"/>
                <w:color w:val="6D6E71"/>
              </w:rPr>
              <w:t>(underlying health condition, pregnant, over 70)</w:t>
            </w:r>
          </w:p>
        </w:tc>
        <w:tc>
          <w:tcPr>
            <w:tcW w:w="992" w:type="dxa"/>
          </w:tcPr>
          <w:p w14:paraId="339E72F6" w14:textId="7959A52F" w:rsidR="00D12418" w:rsidRPr="00BE416A" w:rsidRDefault="007E20E0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6"/>
          </w:p>
        </w:tc>
        <w:tc>
          <w:tcPr>
            <w:tcW w:w="1030" w:type="dxa"/>
          </w:tcPr>
          <w:p w14:paraId="60AD09C1" w14:textId="799A809F" w:rsidR="00D12418" w:rsidRPr="00BE416A" w:rsidRDefault="007E20E0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7"/>
          </w:p>
        </w:tc>
      </w:tr>
      <w:tr w:rsidR="00BE416A" w:rsidRPr="001E5AD0" w14:paraId="47E06613" w14:textId="7169F8D7" w:rsidTr="004870A4">
        <w:tc>
          <w:tcPr>
            <w:tcW w:w="10097" w:type="dxa"/>
            <w:gridSpan w:val="4"/>
            <w:tcBorders>
              <w:bottom w:val="single" w:sz="4" w:space="0" w:color="auto"/>
            </w:tcBorders>
          </w:tcPr>
          <w:p w14:paraId="5F3F8A72" w14:textId="77777777" w:rsidR="00BE416A" w:rsidRDefault="00BE416A" w:rsidP="00BE416A">
            <w:pPr>
              <w:pStyle w:val="NormalWeb"/>
              <w:spacing w:before="0" w:beforeAutospacing="0" w:after="0" w:afterAutospacing="0"/>
              <w:rPr>
                <w:rFonts w:ascii="HelveticaNeue" w:hAnsi="HelveticaNeue"/>
                <w:b/>
                <w:bCs/>
                <w:i/>
                <w:iCs/>
                <w:color w:val="6D6E71"/>
                <w:sz w:val="20"/>
                <w:szCs w:val="20"/>
              </w:rPr>
            </w:pPr>
          </w:p>
          <w:p w14:paraId="6A9CF283" w14:textId="142C5223" w:rsidR="00D12418" w:rsidRDefault="001E5AD0" w:rsidP="00BE416A">
            <w:pPr>
              <w:pStyle w:val="NormalWeb"/>
              <w:snapToGrid w:val="0"/>
              <w:spacing w:before="0" w:beforeAutospacing="0" w:after="0" w:afterAutospacing="0"/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</w:pPr>
            <w:r w:rsidRPr="00BE416A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>In accordance with government guidelines the work should not go ahead in these circumstances and any visits should be rescheduled once government advice changes</w:t>
            </w:r>
            <w:r w:rsidR="00BE416A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>.</w:t>
            </w:r>
          </w:p>
          <w:p w14:paraId="0404D15C" w14:textId="2B4AAB5E" w:rsidR="00BE416A" w:rsidRPr="00BE416A" w:rsidRDefault="00BE416A" w:rsidP="00BE416A">
            <w:pPr>
              <w:pStyle w:val="NormalWeb"/>
              <w:snapToGrid w:val="0"/>
              <w:spacing w:before="0" w:beforeAutospacing="0" w:after="0" w:afterAutospacing="0"/>
              <w:rPr>
                <w:rFonts w:ascii="SymbolMT" w:hAnsi="SymbolMT"/>
                <w:b/>
                <w:bCs/>
                <w:i/>
                <w:iCs/>
                <w:color w:val="F3901D"/>
                <w:sz w:val="20"/>
                <w:szCs w:val="20"/>
              </w:rPr>
            </w:pPr>
          </w:p>
        </w:tc>
      </w:tr>
      <w:tr w:rsidR="00BC7232" w:rsidRPr="00BE416A" w14:paraId="2B233021" w14:textId="77777777" w:rsidTr="004870A4">
        <w:tc>
          <w:tcPr>
            <w:tcW w:w="10097" w:type="dxa"/>
            <w:gridSpan w:val="4"/>
            <w:shd w:val="clear" w:color="auto" w:fill="FBE4D5" w:themeFill="accent2" w:themeFillTint="33"/>
          </w:tcPr>
          <w:p w14:paraId="4513FECF" w14:textId="77777777" w:rsidR="00BC7232" w:rsidRPr="00BC7232" w:rsidRDefault="00BC7232" w:rsidP="00D12418">
            <w:pPr>
              <w:jc w:val="center"/>
              <w:rPr>
                <w:rFonts w:ascii="Helvetica Neue" w:hAnsi="Helvetica Neue"/>
                <w:color w:val="6D6E71"/>
                <w:sz w:val="10"/>
                <w:szCs w:val="10"/>
              </w:rPr>
            </w:pPr>
          </w:p>
        </w:tc>
      </w:tr>
      <w:tr w:rsidR="00BE416A" w:rsidRPr="00BE416A" w14:paraId="29DA72A7" w14:textId="01CE30B1" w:rsidTr="004870A4">
        <w:tc>
          <w:tcPr>
            <w:tcW w:w="8075" w:type="dxa"/>
            <w:gridSpan w:val="2"/>
          </w:tcPr>
          <w:p w14:paraId="7BC96808" w14:textId="009A1196" w:rsidR="00D12418" w:rsidRPr="00BE416A" w:rsidRDefault="00D12418" w:rsidP="00D12418">
            <w:pPr>
              <w:rPr>
                <w:rFonts w:ascii="Helvetica Neue" w:hAnsi="Helvetica Neue"/>
                <w:b/>
                <w:bCs/>
                <w:color w:val="6D6E71"/>
              </w:rPr>
            </w:pPr>
            <w:r w:rsidRPr="00BE416A">
              <w:rPr>
                <w:rFonts w:ascii="Helvetica Neue" w:hAnsi="Helvetica Neue"/>
                <w:b/>
                <w:bCs/>
                <w:color w:val="6D6E71"/>
              </w:rPr>
              <w:t>Is anyone in the household isolating:</w:t>
            </w:r>
          </w:p>
        </w:tc>
        <w:tc>
          <w:tcPr>
            <w:tcW w:w="992" w:type="dxa"/>
          </w:tcPr>
          <w:p w14:paraId="78A902C0" w14:textId="3DA57AA5" w:rsidR="00D12418" w:rsidRPr="004870A4" w:rsidRDefault="00D12418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Yes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8"/>
          </w:p>
        </w:tc>
        <w:tc>
          <w:tcPr>
            <w:tcW w:w="1030" w:type="dxa"/>
          </w:tcPr>
          <w:p w14:paraId="06DB65BB" w14:textId="2983FD06" w:rsidR="00D12418" w:rsidRPr="004870A4" w:rsidRDefault="00D12418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No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9"/>
          </w:p>
        </w:tc>
      </w:tr>
      <w:tr w:rsidR="00BE416A" w:rsidRPr="001E5AD0" w14:paraId="6FA5B972" w14:textId="17295032" w:rsidTr="004870A4">
        <w:tc>
          <w:tcPr>
            <w:tcW w:w="2689" w:type="dxa"/>
          </w:tcPr>
          <w:p w14:paraId="10144D7E" w14:textId="121C4B22" w:rsidR="00D12418" w:rsidRPr="001E5AD0" w:rsidRDefault="00D12418" w:rsidP="00D12418">
            <w:pPr>
              <w:rPr>
                <w:rFonts w:ascii="Helvetica Neue" w:hAnsi="Helvetica Neue"/>
                <w:color w:val="6D6E71"/>
                <w:sz w:val="24"/>
                <w:szCs w:val="24"/>
              </w:rPr>
            </w:pPr>
            <w:r w:rsidRPr="001E5AD0">
              <w:rPr>
                <w:rFonts w:ascii="Helvetica Neue" w:hAnsi="Helvetica Neue"/>
                <w:color w:val="6D6E71"/>
                <w:sz w:val="24"/>
                <w:szCs w:val="24"/>
              </w:rPr>
              <w:t>Reason for isolation</w:t>
            </w:r>
          </w:p>
        </w:tc>
        <w:tc>
          <w:tcPr>
            <w:tcW w:w="7408" w:type="dxa"/>
            <w:gridSpan w:val="3"/>
          </w:tcPr>
          <w:p w14:paraId="2C45D4C3" w14:textId="2294F740" w:rsidR="00D12418" w:rsidRPr="001E5AD0" w:rsidRDefault="007E20E0" w:rsidP="007E20E0">
            <w:pP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color w:val="6D6E71"/>
                <w:sz w:val="28"/>
                <w:szCs w:val="28"/>
              </w:rPr>
              <w:t> </w:t>
            </w:r>
            <w: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  <w:fldChar w:fldCharType="end"/>
            </w:r>
            <w:bookmarkEnd w:id="10"/>
          </w:p>
          <w:p w14:paraId="31062A54" w14:textId="77777777" w:rsidR="00D12418" w:rsidRPr="001E5AD0" w:rsidRDefault="00D12418" w:rsidP="007E20E0">
            <w:pPr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</w:p>
          <w:p w14:paraId="77A77E50" w14:textId="0DFFFFD4" w:rsidR="00D12418" w:rsidRPr="001E5AD0" w:rsidRDefault="00D12418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</w:p>
        </w:tc>
      </w:tr>
      <w:tr w:rsidR="00BE416A" w:rsidRPr="001E5AD0" w14:paraId="686D7E3B" w14:textId="53B09AAD" w:rsidTr="004870A4">
        <w:tc>
          <w:tcPr>
            <w:tcW w:w="10097" w:type="dxa"/>
            <w:gridSpan w:val="4"/>
            <w:tcBorders>
              <w:bottom w:val="single" w:sz="4" w:space="0" w:color="auto"/>
            </w:tcBorders>
          </w:tcPr>
          <w:p w14:paraId="26B3639F" w14:textId="41A895D0" w:rsidR="00BE416A" w:rsidRDefault="001E5AD0" w:rsidP="00BE416A">
            <w:pPr>
              <w:pStyle w:val="NormalWeb"/>
              <w:snapToGrid w:val="0"/>
              <w:spacing w:before="120" w:beforeAutospacing="0" w:after="120" w:afterAutospacing="0"/>
              <w:rPr>
                <w:rFonts w:ascii="Helvetica Neue" w:hAnsi="Helvetica Neue"/>
                <w:b/>
                <w:bCs/>
                <w:i/>
                <w:iCs/>
                <w:color w:val="F3901D"/>
                <w:sz w:val="20"/>
                <w:szCs w:val="20"/>
              </w:rPr>
            </w:pPr>
            <w:r w:rsidRPr="00BE416A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 xml:space="preserve">In accordance with government guidelines the work should not go ahead in these circumstances and any visits should be rescheduled once </w:t>
            </w:r>
            <w:r w:rsidR="00D477A9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 xml:space="preserve">the </w:t>
            </w:r>
            <w:r w:rsidRPr="00BE416A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 xml:space="preserve">isolation period has ended. </w:t>
            </w:r>
            <w:r w:rsidR="00BC7301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>The</w:t>
            </w:r>
            <w:r w:rsidRPr="00BE416A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 xml:space="preserve"> visit will need to be rescheduled</w:t>
            </w:r>
            <w:r w:rsidR="00BC7301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 xml:space="preserve"> with a</w:t>
            </w:r>
            <w:r w:rsidRPr="00BE416A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 xml:space="preserve"> minimum delay timeframe of 14 days be</w:t>
            </w:r>
            <w:r w:rsidR="00BC7301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>ing</w:t>
            </w:r>
            <w:r w:rsidRPr="00BE416A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 xml:space="preserve"> applied</w:t>
            </w:r>
            <w:r w:rsidR="00BE416A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 xml:space="preserve">. </w:t>
            </w:r>
          </w:p>
          <w:p w14:paraId="6CB149EA" w14:textId="4E5ED237" w:rsidR="00BE416A" w:rsidRPr="00BE416A" w:rsidRDefault="00BE416A" w:rsidP="00BE416A">
            <w:pPr>
              <w:pStyle w:val="NormalWeb"/>
              <w:snapToGrid w:val="0"/>
              <w:spacing w:before="120" w:beforeAutospacing="0" w:after="120" w:afterAutospacing="0"/>
              <w:rPr>
                <w:rFonts w:ascii="Helvetica Neue" w:hAnsi="Helvetica Neue"/>
                <w:b/>
                <w:bCs/>
                <w:i/>
                <w:iCs/>
                <w:color w:val="F3901D"/>
                <w:sz w:val="20"/>
                <w:szCs w:val="20"/>
              </w:rPr>
            </w:pPr>
          </w:p>
        </w:tc>
      </w:tr>
      <w:tr w:rsidR="00BC7232" w:rsidRPr="00BE416A" w14:paraId="566CDFCC" w14:textId="77777777" w:rsidTr="004870A4">
        <w:tc>
          <w:tcPr>
            <w:tcW w:w="10097" w:type="dxa"/>
            <w:gridSpan w:val="4"/>
            <w:shd w:val="clear" w:color="auto" w:fill="FBE4D5" w:themeFill="accent2" w:themeFillTint="33"/>
          </w:tcPr>
          <w:p w14:paraId="07B56EEB" w14:textId="77777777" w:rsidR="00BC7232" w:rsidRPr="00BC7232" w:rsidRDefault="00BC7232" w:rsidP="00D12418">
            <w:pPr>
              <w:jc w:val="center"/>
              <w:rPr>
                <w:rFonts w:ascii="Helvetica Neue" w:hAnsi="Helvetica Neue"/>
                <w:color w:val="6D6E71"/>
                <w:sz w:val="10"/>
                <w:szCs w:val="10"/>
              </w:rPr>
            </w:pPr>
          </w:p>
        </w:tc>
      </w:tr>
      <w:tr w:rsidR="00BE416A" w:rsidRPr="004870A4" w14:paraId="3EFB16C6" w14:textId="77777777" w:rsidTr="004870A4">
        <w:tc>
          <w:tcPr>
            <w:tcW w:w="8075" w:type="dxa"/>
            <w:gridSpan w:val="2"/>
          </w:tcPr>
          <w:p w14:paraId="1DAAE329" w14:textId="17428396" w:rsidR="00D12418" w:rsidRPr="00BE416A" w:rsidRDefault="00D12418" w:rsidP="00D12418">
            <w:pPr>
              <w:rPr>
                <w:rFonts w:ascii="Helvetica Neue" w:hAnsi="Helvetica Neue"/>
                <w:b/>
                <w:bCs/>
                <w:color w:val="6D6E71"/>
              </w:rPr>
            </w:pPr>
            <w:r w:rsidRPr="00BE416A">
              <w:rPr>
                <w:rFonts w:ascii="Helvetica Neue" w:hAnsi="Helvetica Neue"/>
                <w:b/>
                <w:bCs/>
                <w:color w:val="6D6E71"/>
              </w:rPr>
              <w:t>Does anyone in the household have</w:t>
            </w:r>
            <w:r w:rsidR="001E5AD0" w:rsidRPr="00BE416A">
              <w:rPr>
                <w:rFonts w:ascii="Helvetica Neue" w:hAnsi="Helvetica Neue"/>
                <w:b/>
                <w:bCs/>
                <w:color w:val="6D6E71"/>
              </w:rPr>
              <w:t>/had</w:t>
            </w:r>
            <w:r w:rsidRPr="00BE416A">
              <w:rPr>
                <w:rFonts w:ascii="Helvetica Neue" w:hAnsi="Helvetica Neue"/>
                <w:b/>
                <w:bCs/>
                <w:color w:val="6D6E71"/>
              </w:rPr>
              <w:t xml:space="preserve"> COVID Symptoms</w:t>
            </w:r>
            <w:r w:rsidR="001E5AD0" w:rsidRPr="00BE416A">
              <w:rPr>
                <w:rFonts w:ascii="Helvetica Neue" w:hAnsi="Helvetica Neue"/>
                <w:b/>
                <w:bCs/>
                <w:color w:val="6D6E71"/>
              </w:rPr>
              <w:t xml:space="preserve"> in the last 7 days</w:t>
            </w:r>
            <w:r w:rsidRPr="00BE416A">
              <w:rPr>
                <w:rFonts w:ascii="Helvetica Neue" w:hAnsi="Helvetica Neue"/>
                <w:b/>
                <w:bCs/>
                <w:color w:val="6D6E71"/>
              </w:rPr>
              <w:t>:</w:t>
            </w:r>
          </w:p>
        </w:tc>
        <w:tc>
          <w:tcPr>
            <w:tcW w:w="992" w:type="dxa"/>
          </w:tcPr>
          <w:p w14:paraId="3FD951EB" w14:textId="708040E4" w:rsidR="00D12418" w:rsidRPr="004870A4" w:rsidRDefault="00D12418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Yes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11"/>
          </w:p>
        </w:tc>
        <w:tc>
          <w:tcPr>
            <w:tcW w:w="1030" w:type="dxa"/>
          </w:tcPr>
          <w:p w14:paraId="0F287CCA" w14:textId="00E43E14" w:rsidR="00D12418" w:rsidRPr="004870A4" w:rsidRDefault="00D12418" w:rsidP="00D12418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No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12"/>
          </w:p>
        </w:tc>
      </w:tr>
      <w:tr w:rsidR="00BE416A" w:rsidRPr="001E5AD0" w14:paraId="4AC7BDB8" w14:textId="77777777" w:rsidTr="004870A4">
        <w:tc>
          <w:tcPr>
            <w:tcW w:w="10097" w:type="dxa"/>
            <w:gridSpan w:val="4"/>
            <w:tcBorders>
              <w:bottom w:val="single" w:sz="4" w:space="0" w:color="auto"/>
            </w:tcBorders>
          </w:tcPr>
          <w:p w14:paraId="0925A1BC" w14:textId="61648319" w:rsidR="001E5AD0" w:rsidRPr="00BE416A" w:rsidRDefault="001E5AD0" w:rsidP="00BE416A">
            <w:pPr>
              <w:pStyle w:val="NormalWeb"/>
              <w:snapToGrid w:val="0"/>
              <w:spacing w:before="120" w:beforeAutospacing="0" w:after="120" w:afterAutospacing="0"/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</w:pPr>
            <w:r w:rsidRPr="00BE416A">
              <w:rPr>
                <w:rFonts w:ascii="HelveticaNeue" w:hAnsi="HelveticaNeue"/>
                <w:b/>
                <w:bCs/>
                <w:i/>
                <w:iCs/>
                <w:color w:val="F3901D"/>
                <w:sz w:val="20"/>
                <w:szCs w:val="20"/>
              </w:rPr>
              <w:t>The visit will not be able to go ahead and will need to be rescheduled. A minimum delay of 14 days should be applied.</w:t>
            </w:r>
          </w:p>
          <w:p w14:paraId="3CE0A63A" w14:textId="77777777" w:rsidR="001E5AD0" w:rsidRPr="001E5AD0" w:rsidRDefault="001E5AD0" w:rsidP="00D12418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6D6E71"/>
                <w:sz w:val="28"/>
                <w:szCs w:val="28"/>
              </w:rPr>
            </w:pPr>
          </w:p>
        </w:tc>
      </w:tr>
      <w:tr w:rsidR="00BC7232" w:rsidRPr="00BC7232" w14:paraId="72BEA2BA" w14:textId="77777777" w:rsidTr="004870A4">
        <w:tc>
          <w:tcPr>
            <w:tcW w:w="10097" w:type="dxa"/>
            <w:gridSpan w:val="4"/>
            <w:shd w:val="clear" w:color="auto" w:fill="FBE4D5" w:themeFill="accent2" w:themeFillTint="33"/>
          </w:tcPr>
          <w:p w14:paraId="1C5E8FC8" w14:textId="77777777" w:rsidR="00BC7232" w:rsidRPr="00BC7232" w:rsidRDefault="00BC7232" w:rsidP="001E5AD0">
            <w:pPr>
              <w:jc w:val="center"/>
              <w:rPr>
                <w:rFonts w:ascii="Helvetica Neue" w:hAnsi="Helvetica Neue"/>
                <w:color w:val="6D6E71"/>
                <w:sz w:val="10"/>
                <w:szCs w:val="10"/>
              </w:rPr>
            </w:pPr>
          </w:p>
        </w:tc>
      </w:tr>
      <w:tr w:rsidR="00BE416A" w:rsidRPr="00BE416A" w14:paraId="5AA0E24E" w14:textId="37A881DA" w:rsidTr="004870A4"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14:paraId="040DDE22" w14:textId="0FA66718" w:rsidR="001E5AD0" w:rsidRPr="00BE416A" w:rsidRDefault="001E5AD0" w:rsidP="001E5AD0">
            <w:pPr>
              <w:rPr>
                <w:rFonts w:ascii="Helvetica Neue" w:hAnsi="Helvetica Neue"/>
                <w:b/>
                <w:bCs/>
                <w:color w:val="6D6E71"/>
              </w:rPr>
            </w:pPr>
            <w:r w:rsidRPr="00BE416A">
              <w:rPr>
                <w:rFonts w:ascii="Helvetica Neue" w:hAnsi="Helvetica Neue"/>
                <w:b/>
                <w:bCs/>
                <w:color w:val="6D6E71"/>
              </w:rPr>
              <w:t>Will everyone in the household be able to isolate in another room whilst the work is carried out: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0F83AA" w14:textId="78670B93" w:rsidR="001E5AD0" w:rsidRPr="004870A4" w:rsidRDefault="001E5AD0" w:rsidP="001E5AD0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Yes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13"/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253AC4E9" w14:textId="6DA7D9D4" w:rsidR="001E5AD0" w:rsidRPr="004870A4" w:rsidRDefault="001E5AD0" w:rsidP="001E5AD0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No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14"/>
          </w:p>
        </w:tc>
      </w:tr>
      <w:tr w:rsidR="00BE416A" w:rsidRPr="001E5AD0" w14:paraId="24E7B37F" w14:textId="133F2335" w:rsidTr="004870A4">
        <w:tc>
          <w:tcPr>
            <w:tcW w:w="10097" w:type="dxa"/>
            <w:gridSpan w:val="4"/>
            <w:shd w:val="clear" w:color="auto" w:fill="FBE4D5" w:themeFill="accent2" w:themeFillTint="33"/>
          </w:tcPr>
          <w:p w14:paraId="25400AB6" w14:textId="77777777" w:rsidR="00BE416A" w:rsidRPr="00BE416A" w:rsidRDefault="00BE416A" w:rsidP="001E5AD0">
            <w:pPr>
              <w:jc w:val="center"/>
              <w:rPr>
                <w:rFonts w:ascii="Helvetica Neue" w:hAnsi="Helvetica Neue"/>
                <w:b/>
                <w:bCs/>
                <w:color w:val="6D6E71"/>
                <w:sz w:val="10"/>
                <w:szCs w:val="10"/>
              </w:rPr>
            </w:pPr>
          </w:p>
        </w:tc>
      </w:tr>
      <w:tr w:rsidR="00BE416A" w:rsidRPr="00BE416A" w14:paraId="2EC80007" w14:textId="5921DE54" w:rsidTr="004870A4"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14:paraId="45B2E257" w14:textId="1F981EDB" w:rsidR="00BE416A" w:rsidRPr="00BE416A" w:rsidRDefault="00BE416A" w:rsidP="00BE416A">
            <w:pPr>
              <w:rPr>
                <w:rFonts w:ascii="Helvetica Neue" w:hAnsi="Helvetica Neue"/>
                <w:b/>
                <w:bCs/>
                <w:color w:val="6D6E71"/>
              </w:rPr>
            </w:pPr>
            <w:r w:rsidRPr="00BE416A">
              <w:rPr>
                <w:rFonts w:ascii="Helvetica Neue" w:hAnsi="Helvetica Neue"/>
                <w:b/>
                <w:bCs/>
                <w:color w:val="6D6E71"/>
              </w:rPr>
              <w:t>Did customer agree to the access requirements, including parking facilities where applicable, and the need for ongoing safe distancing of 2 meters (6 feet) during the site visit</w:t>
            </w:r>
            <w:r w:rsidRPr="00BE416A">
              <w:rPr>
                <w:rFonts w:ascii="HelveticaNeue" w:hAnsi="HelveticaNeue"/>
                <w:color w:val="6D6E71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A1F640" w14:textId="3D08DD58" w:rsidR="00BE416A" w:rsidRPr="004870A4" w:rsidRDefault="00BE416A" w:rsidP="00BE416A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Yes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15"/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3270DC81" w14:textId="66483B6A" w:rsidR="00BE416A" w:rsidRPr="004870A4" w:rsidRDefault="00BE416A" w:rsidP="00BE416A">
            <w:pPr>
              <w:jc w:val="center"/>
              <w:rPr>
                <w:rFonts w:ascii="Helvetica Neue" w:hAnsi="Helvetica Neue"/>
                <w:b/>
                <w:bCs/>
                <w:color w:val="6D6E71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No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16"/>
          </w:p>
        </w:tc>
      </w:tr>
      <w:tr w:rsidR="00BC7232" w:rsidRPr="00BE416A" w14:paraId="7B29326E" w14:textId="77777777" w:rsidTr="004870A4">
        <w:tc>
          <w:tcPr>
            <w:tcW w:w="10097" w:type="dxa"/>
            <w:gridSpan w:val="4"/>
            <w:shd w:val="clear" w:color="auto" w:fill="FBE4D5" w:themeFill="accent2" w:themeFillTint="33"/>
          </w:tcPr>
          <w:p w14:paraId="52C8C48D" w14:textId="77777777" w:rsidR="00BC7232" w:rsidRPr="00BE416A" w:rsidRDefault="00BC7232" w:rsidP="00BE416A">
            <w:pPr>
              <w:jc w:val="center"/>
              <w:rPr>
                <w:rFonts w:ascii="Helvetica Neue" w:hAnsi="Helvetica Neue"/>
                <w:b/>
                <w:bCs/>
                <w:color w:val="6D6E71"/>
                <w:sz w:val="10"/>
                <w:szCs w:val="10"/>
              </w:rPr>
            </w:pPr>
          </w:p>
        </w:tc>
      </w:tr>
      <w:tr w:rsidR="00BC7232" w:rsidRPr="004870A4" w14:paraId="71BF78A2" w14:textId="77777777" w:rsidTr="004870A4"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14:paraId="23703E60" w14:textId="77777777" w:rsidR="00BC7232" w:rsidRDefault="00BC7232" w:rsidP="00A571D3">
            <w:pPr>
              <w:rPr>
                <w:rFonts w:ascii="Helvetica Neue" w:hAnsi="Helvetica Neue"/>
                <w:b/>
                <w:bCs/>
                <w:color w:val="6D6E71"/>
              </w:rPr>
            </w:pPr>
            <w:r w:rsidRPr="00BE416A">
              <w:rPr>
                <w:rFonts w:ascii="Helvetica Neue" w:hAnsi="Helvetica Neue"/>
                <w:b/>
                <w:bCs/>
                <w:color w:val="6D6E71"/>
              </w:rPr>
              <w:t>Customer advised that refreshments cannot be accepted</w:t>
            </w:r>
            <w:r>
              <w:rPr>
                <w:rFonts w:ascii="Helvetica Neue" w:hAnsi="Helvetica Neue"/>
                <w:b/>
                <w:bCs/>
                <w:color w:val="6D6E71"/>
              </w:rPr>
              <w:t>:</w:t>
            </w:r>
          </w:p>
          <w:p w14:paraId="3329E300" w14:textId="6303CA2E" w:rsidR="00BC7232" w:rsidRPr="00BE416A" w:rsidRDefault="00BC7232" w:rsidP="00A571D3">
            <w:pPr>
              <w:rPr>
                <w:rFonts w:ascii="Helvetica Neue" w:hAnsi="Helvetica Neue"/>
                <w:b/>
                <w:bCs/>
                <w:color w:val="6D6E7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F632B7" w14:textId="085F6531" w:rsidR="00BC7232" w:rsidRPr="004870A4" w:rsidRDefault="00BC7232" w:rsidP="00A571D3">
            <w:pPr>
              <w:jc w:val="center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Yes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17"/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48048DC4" w14:textId="0049406A" w:rsidR="00BC7232" w:rsidRPr="004870A4" w:rsidRDefault="00BC7232" w:rsidP="00A571D3">
            <w:pPr>
              <w:jc w:val="center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No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18"/>
          </w:p>
        </w:tc>
      </w:tr>
      <w:tr w:rsidR="00BC7232" w:rsidRPr="00BE416A" w14:paraId="3E2B7427" w14:textId="77777777" w:rsidTr="004870A4">
        <w:tc>
          <w:tcPr>
            <w:tcW w:w="10097" w:type="dxa"/>
            <w:gridSpan w:val="4"/>
            <w:shd w:val="clear" w:color="auto" w:fill="FBE4D5" w:themeFill="accent2" w:themeFillTint="33"/>
          </w:tcPr>
          <w:p w14:paraId="25EADCF5" w14:textId="77777777" w:rsidR="00BC7232" w:rsidRPr="00BE416A" w:rsidRDefault="00BC7232" w:rsidP="00A571D3">
            <w:pPr>
              <w:jc w:val="center"/>
              <w:rPr>
                <w:rFonts w:ascii="Helvetica Neue" w:hAnsi="Helvetica Neue"/>
                <w:b/>
                <w:bCs/>
                <w:color w:val="6D6E71"/>
                <w:sz w:val="10"/>
                <w:szCs w:val="10"/>
              </w:rPr>
            </w:pPr>
          </w:p>
        </w:tc>
      </w:tr>
      <w:tr w:rsidR="00BE416A" w:rsidRPr="001E5AD0" w14:paraId="71F5AA16" w14:textId="77777777" w:rsidTr="004870A4">
        <w:tc>
          <w:tcPr>
            <w:tcW w:w="8075" w:type="dxa"/>
            <w:gridSpan w:val="2"/>
          </w:tcPr>
          <w:p w14:paraId="6C91D510" w14:textId="2942EFF7" w:rsidR="00BE416A" w:rsidRDefault="00BE416A" w:rsidP="00BE416A">
            <w:pPr>
              <w:rPr>
                <w:rFonts w:ascii="Helvetica Neue" w:hAnsi="Helvetica Neue"/>
                <w:b/>
                <w:bCs/>
                <w:color w:val="6D6E71"/>
              </w:rPr>
            </w:pPr>
            <w:r w:rsidRPr="00BE416A">
              <w:rPr>
                <w:rFonts w:ascii="Helvetica Neue" w:hAnsi="Helvetica Neue"/>
                <w:b/>
                <w:bCs/>
                <w:color w:val="6D6E71"/>
              </w:rPr>
              <w:t xml:space="preserve">Customer advised that </w:t>
            </w:r>
            <w:r w:rsidR="00BC7232">
              <w:rPr>
                <w:rFonts w:ascii="Helvetica Neue" w:hAnsi="Helvetica Neue"/>
                <w:b/>
                <w:bCs/>
                <w:color w:val="6D6E71"/>
              </w:rPr>
              <w:t xml:space="preserve">their facilities will </w:t>
            </w:r>
            <w:r w:rsidR="004870A4">
              <w:rPr>
                <w:rFonts w:ascii="Helvetica Neue" w:hAnsi="Helvetica Neue"/>
                <w:b/>
                <w:bCs/>
                <w:color w:val="6D6E71"/>
              </w:rPr>
              <w:t>NOT</w:t>
            </w:r>
            <w:r w:rsidR="00BC7232">
              <w:rPr>
                <w:rFonts w:ascii="Helvetica Neue" w:hAnsi="Helvetica Neue"/>
                <w:b/>
                <w:bCs/>
                <w:color w:val="6D6E71"/>
              </w:rPr>
              <w:t xml:space="preserve"> be used</w:t>
            </w:r>
            <w:r w:rsidRPr="00BE416A">
              <w:rPr>
                <w:rFonts w:ascii="Helvetica Neue" w:hAnsi="Helvetica Neue"/>
                <w:b/>
                <w:bCs/>
                <w:color w:val="6D6E71"/>
              </w:rPr>
              <w:t xml:space="preserve"> </w:t>
            </w:r>
            <w:r w:rsidR="00BC7232">
              <w:rPr>
                <w:rFonts w:ascii="Helvetica Neue" w:hAnsi="Helvetica Neue"/>
                <w:b/>
                <w:bCs/>
                <w:color w:val="6D6E71"/>
              </w:rPr>
              <w:t>:</w:t>
            </w:r>
          </w:p>
          <w:p w14:paraId="6193F7FC" w14:textId="24159F6D" w:rsidR="00BC7232" w:rsidRPr="00BE416A" w:rsidRDefault="00BC7232" w:rsidP="00BE416A">
            <w:pPr>
              <w:rPr>
                <w:rFonts w:ascii="Helvetica Neue" w:hAnsi="Helvetica Neue"/>
                <w:b/>
                <w:bCs/>
                <w:color w:val="6D6E71"/>
              </w:rPr>
            </w:pPr>
          </w:p>
        </w:tc>
        <w:tc>
          <w:tcPr>
            <w:tcW w:w="992" w:type="dxa"/>
          </w:tcPr>
          <w:p w14:paraId="049D7636" w14:textId="0C2CB9D5" w:rsidR="00BE416A" w:rsidRPr="004870A4" w:rsidRDefault="00BE416A" w:rsidP="00BE416A">
            <w:pPr>
              <w:jc w:val="center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Yes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19"/>
          </w:p>
        </w:tc>
        <w:tc>
          <w:tcPr>
            <w:tcW w:w="1030" w:type="dxa"/>
          </w:tcPr>
          <w:p w14:paraId="27CCAC2B" w14:textId="527E5E3E" w:rsidR="00BE416A" w:rsidRPr="004870A4" w:rsidRDefault="00BE416A" w:rsidP="00BE416A">
            <w:pPr>
              <w:jc w:val="center"/>
              <w:rPr>
                <w:rFonts w:ascii="Helvetica Neue" w:hAnsi="Helvetica Neue"/>
                <w:b/>
                <w:bCs/>
                <w:color w:val="6D6E71"/>
                <w:sz w:val="28"/>
                <w:szCs w:val="28"/>
              </w:rPr>
            </w:pPr>
            <w:r w:rsidRPr="004870A4">
              <w:rPr>
                <w:rFonts w:ascii="Helvetica Neue" w:hAnsi="Helvetica Neue"/>
                <w:b/>
                <w:bCs/>
                <w:color w:val="6D6E71"/>
              </w:rPr>
              <w:t>No</w:t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7E20E0">
              <w:rPr>
                <w:rFonts w:ascii="Helvetica Neue" w:hAnsi="Helvetica Neue"/>
                <w:b/>
                <w:bCs/>
                <w:color w:val="6D6E71"/>
              </w:rPr>
              <w:instrText xml:space="preserve"> FORMCHECKBOX </w:instrText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</w:r>
            <w:r w:rsidR="00D477A9">
              <w:rPr>
                <w:rFonts w:ascii="Helvetica Neue" w:hAnsi="Helvetica Neue"/>
                <w:b/>
                <w:bCs/>
                <w:color w:val="6D6E71"/>
              </w:rPr>
              <w:fldChar w:fldCharType="separate"/>
            </w:r>
            <w:r w:rsidR="007E20E0">
              <w:rPr>
                <w:rFonts w:ascii="Helvetica Neue" w:hAnsi="Helvetica Neue"/>
                <w:b/>
                <w:bCs/>
                <w:color w:val="6D6E71"/>
              </w:rPr>
              <w:fldChar w:fldCharType="end"/>
            </w:r>
            <w:bookmarkEnd w:id="20"/>
          </w:p>
        </w:tc>
      </w:tr>
    </w:tbl>
    <w:p w14:paraId="4E4FE316" w14:textId="77777777" w:rsidR="002F5D1A" w:rsidRPr="004870A4" w:rsidRDefault="002F5D1A" w:rsidP="001E5AD0">
      <w:pPr>
        <w:rPr>
          <w:b/>
          <w:bCs/>
          <w:sz w:val="10"/>
          <w:szCs w:val="10"/>
        </w:rPr>
      </w:pPr>
    </w:p>
    <w:sectPr w:rsidR="002F5D1A" w:rsidRPr="004870A4" w:rsidSect="00977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0BBB"/>
    <w:multiLevelType w:val="multilevel"/>
    <w:tmpl w:val="70D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215DF"/>
    <w:multiLevelType w:val="multilevel"/>
    <w:tmpl w:val="98E4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7B4E66"/>
    <w:multiLevelType w:val="multilevel"/>
    <w:tmpl w:val="C896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434575"/>
    <w:multiLevelType w:val="multilevel"/>
    <w:tmpl w:val="A254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C"/>
    <w:rsid w:val="00020E11"/>
    <w:rsid w:val="0007199A"/>
    <w:rsid w:val="001E5AD0"/>
    <w:rsid w:val="002821BC"/>
    <w:rsid w:val="002F5D1A"/>
    <w:rsid w:val="00311F9E"/>
    <w:rsid w:val="004870A4"/>
    <w:rsid w:val="00685A84"/>
    <w:rsid w:val="006B514C"/>
    <w:rsid w:val="007E20E0"/>
    <w:rsid w:val="00900A32"/>
    <w:rsid w:val="00977271"/>
    <w:rsid w:val="00AF6A70"/>
    <w:rsid w:val="00BC7232"/>
    <w:rsid w:val="00BC7301"/>
    <w:rsid w:val="00BE416A"/>
    <w:rsid w:val="00C0019F"/>
    <w:rsid w:val="00D12418"/>
    <w:rsid w:val="00D477A9"/>
    <w:rsid w:val="00D85B0F"/>
    <w:rsid w:val="00E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DB3B"/>
  <w15:chartTrackingRefBased/>
  <w15:docId w15:val="{C13E43A7-109B-4E33-95E5-6248CEF5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Hill</dc:creator>
  <cp:keywords/>
  <dc:description/>
  <cp:lastModifiedBy>Jacqueline Crawford</cp:lastModifiedBy>
  <cp:revision>3</cp:revision>
  <cp:lastPrinted>2020-06-03T14:24:00Z</cp:lastPrinted>
  <dcterms:created xsi:type="dcterms:W3CDTF">2020-06-03T15:35:00Z</dcterms:created>
  <dcterms:modified xsi:type="dcterms:W3CDTF">2020-06-04T10:36:00Z</dcterms:modified>
</cp:coreProperties>
</file>